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B1C" w:rsidRDefault="00495E82" w:rsidP="0071798E">
      <w:pPr>
        <w:pStyle w:val="Heading2"/>
        <w:jc w:val="center"/>
      </w:pPr>
      <w:r>
        <w:t>Additional file 6</w:t>
      </w:r>
      <w:r w:rsidR="0071798E">
        <w:t xml:space="preserve">: </w:t>
      </w:r>
      <w:r w:rsidR="0071798E" w:rsidRPr="0071798E">
        <w:rPr>
          <w:lang w:val="en-US"/>
        </w:rPr>
        <w:t>Study documents</w:t>
      </w:r>
      <w:r w:rsidR="00B461E5">
        <w:rPr>
          <w:lang w:val="en-US"/>
        </w:rPr>
        <w:t xml:space="preserve"> - information leaflet</w:t>
      </w:r>
      <w:bookmarkStart w:id="0" w:name="_GoBack"/>
      <w:bookmarkEnd w:id="0"/>
      <w:r w:rsidR="00D85C47">
        <w:rPr>
          <w:lang w:val="en-US"/>
        </w:rPr>
        <w:t>, email invitation</w:t>
      </w:r>
      <w:r w:rsidR="0071798E" w:rsidRPr="0071798E">
        <w:rPr>
          <w:lang w:val="en-US"/>
        </w:rPr>
        <w:t xml:space="preserve"> (WP</w:t>
      </w:r>
      <w:r w:rsidR="0071798E">
        <w:rPr>
          <w:lang w:val="en-US"/>
        </w:rPr>
        <w:t xml:space="preserve"> </w:t>
      </w:r>
      <w:r w:rsidR="0071798E" w:rsidRPr="0071798E">
        <w:rPr>
          <w:lang w:val="en-US"/>
        </w:rPr>
        <w:t>2)</w:t>
      </w:r>
    </w:p>
    <w:p w:rsidR="0071798E" w:rsidRPr="0071798E" w:rsidRDefault="0071798E" w:rsidP="0071798E">
      <w:pPr>
        <w:spacing w:after="5" w:line="255" w:lineRule="auto"/>
        <w:ind w:left="720"/>
        <w:rPr>
          <w:rFonts w:ascii="Times New Roman" w:eastAsia="Times New Roman" w:hAnsi="Times New Roman" w:cs="Times New Roman"/>
          <w:b/>
          <w:i/>
          <w:color w:val="201F1E"/>
          <w:sz w:val="28"/>
          <w:lang w:eastAsia="en-IE"/>
        </w:rPr>
      </w:pPr>
      <w:r w:rsidRPr="0071798E">
        <w:rPr>
          <w:rFonts w:ascii="Times New Roman" w:eastAsia="Times New Roman" w:hAnsi="Times New Roman" w:cs="Times New Roman"/>
          <w:b/>
          <w:i/>
          <w:noProof/>
          <w:color w:val="201F1E"/>
          <w:sz w:val="28"/>
          <w:lang w:eastAsia="en-IE"/>
        </w:rPr>
        <w:drawing>
          <wp:inline distT="0" distB="0" distL="0" distR="0" wp14:anchorId="63E38AD9" wp14:editId="2B5290EF">
            <wp:extent cx="5730875" cy="112776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127760"/>
                    </a:xfrm>
                    <a:prstGeom prst="rect">
                      <a:avLst/>
                    </a:prstGeom>
                    <a:noFill/>
                  </pic:spPr>
                </pic:pic>
              </a:graphicData>
            </a:graphic>
          </wp:inline>
        </w:drawing>
      </w:r>
    </w:p>
    <w:p w:rsidR="0071798E" w:rsidRPr="0071798E" w:rsidRDefault="0071798E" w:rsidP="0071798E">
      <w:pPr>
        <w:spacing w:after="0"/>
        <w:ind w:right="785"/>
        <w:jc w:val="center"/>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Survey information leaflet: Patients </w:t>
      </w:r>
    </w:p>
    <w:p w:rsidR="0071798E" w:rsidRPr="0071798E" w:rsidRDefault="0071798E" w:rsidP="0071798E">
      <w:pPr>
        <w:spacing w:after="279"/>
        <w:ind w:right="735"/>
        <w:jc w:val="center"/>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303" w:line="240" w:lineRule="auto"/>
        <w:ind w:left="220" w:right="1484"/>
        <w:jc w:val="both"/>
        <w:rPr>
          <w:rFonts w:ascii="Calibri" w:eastAsia="Calibri" w:hAnsi="Calibri" w:cs="Calibri"/>
          <w:color w:val="000000"/>
          <w:sz w:val="24"/>
          <w:szCs w:val="24"/>
          <w:lang w:eastAsia="en-IE"/>
        </w:rPr>
      </w:pPr>
      <w:r w:rsidRPr="0071798E">
        <w:rPr>
          <w:rFonts w:ascii="Calibri" w:eastAsia="Calibri" w:hAnsi="Calibri" w:cs="Calibri"/>
          <w:b/>
          <w:bCs/>
          <w:i/>
          <w:iCs/>
          <w:color w:val="000000"/>
          <w:sz w:val="24"/>
          <w:szCs w:val="24"/>
          <w:lang w:eastAsia="en-IE"/>
        </w:rPr>
        <w:t xml:space="preserve">Study title: </w:t>
      </w:r>
      <w:r w:rsidRPr="0071798E">
        <w:rPr>
          <w:rFonts w:ascii="Calibri" w:eastAsia="Calibri" w:hAnsi="Calibri" w:cs="Calibri"/>
          <w:i/>
          <w:iCs/>
          <w:color w:val="000000"/>
          <w:sz w:val="24"/>
          <w:szCs w:val="24"/>
          <w:lang w:eastAsia="en-IE"/>
        </w:rPr>
        <w:t xml:space="preserve">A mixed methods approach to the evaluation of the HSE ‘Know Check Ask’ medication safety campaign amongst patients/carers and healthcare professionals </w:t>
      </w:r>
    </w:p>
    <w:p w:rsidR="0071798E" w:rsidRPr="0071798E" w:rsidRDefault="0071798E" w:rsidP="0071798E">
      <w:pPr>
        <w:spacing w:after="0"/>
        <w:ind w:left="4152"/>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Principal investigator’s name (data controller):        Professor Kathleen Bennett </w:t>
      </w:r>
    </w:p>
    <w:p w:rsidR="0071798E" w:rsidRPr="0071798E" w:rsidRDefault="0071798E" w:rsidP="0071798E">
      <w:pPr>
        <w:spacing w:after="4" w:line="250" w:lineRule="auto"/>
        <w:ind w:left="-5" w:right="1041"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Email:                                                                                  kathleenebennett@rcsi.ie Telephone number:                                                        </w:t>
      </w:r>
      <w:r w:rsidRPr="0071798E">
        <w:rPr>
          <w:rFonts w:ascii="Calibri" w:eastAsia="Calibri" w:hAnsi="Calibri" w:cs="Calibri"/>
          <w:b/>
          <w:color w:val="000000"/>
          <w:sz w:val="24"/>
          <w:lang w:eastAsia="en-IE"/>
        </w:rPr>
        <w:tab/>
        <w:t xml:space="preserve">(01) 4022430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4" w:line="250" w:lineRule="auto"/>
        <w:ind w:left="5028" w:hanging="5043"/>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Co-investigator’s name: </w:t>
      </w:r>
      <w:r w:rsidRPr="0071798E">
        <w:rPr>
          <w:rFonts w:ascii="Calibri" w:eastAsia="Calibri" w:hAnsi="Calibri" w:cs="Calibri"/>
          <w:b/>
          <w:color w:val="000000"/>
          <w:sz w:val="24"/>
          <w:lang w:eastAsia="en-IE"/>
        </w:rPr>
        <w:tab/>
        <w:t xml:space="preserve">Ms Ciara Kirke, HSE- national quality improvement team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 </w:t>
      </w:r>
    </w:p>
    <w:p w:rsidR="0071798E" w:rsidRPr="0071798E" w:rsidRDefault="0071798E" w:rsidP="0071798E">
      <w:pPr>
        <w:spacing w:after="4" w:line="250" w:lineRule="auto"/>
        <w:ind w:left="-5"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 xml:space="preserve">Data Protection Officer:                                                 Donal King, donalking@rcsi.ie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We would like to invite you to help us by taking part in a quantitative survey study in conjunction with the Royal College of Surgeons in Ireland (RCSI, Professor Kathleen Bennett) and the HSE- National Quality Improvement Team.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Participation in this study is optional. Before you decide whether or not you wish to take part, you should read the information provided below carefully. You should clearly understand the risks and benefits of taking part so that you can make a decision that is right for you. You do not have to take part in this study.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szCs w:val="24"/>
          <w:lang w:eastAsia="en-IE"/>
        </w:rPr>
      </w:pPr>
      <w:r w:rsidRPr="0071798E">
        <w:rPr>
          <w:rFonts w:ascii="Calibri" w:eastAsia="Calibri" w:hAnsi="Calibri" w:cs="Calibri"/>
          <w:color w:val="000000"/>
          <w:sz w:val="24"/>
          <w:szCs w:val="24"/>
          <w:lang w:eastAsia="en-IE"/>
        </w:rPr>
        <w:t xml:space="preserve">The HSE, partnering with other healthcare professionals, launched the ‘Know Check Ask’ medication safety campaign in July 2019. We would like to find out what you think of this campaign and the use of patient-held medicines lists with a survey of individuals who take medicines across Ireland. </w:t>
      </w:r>
      <w:r w:rsidRPr="0071798E">
        <w:rPr>
          <w:rFonts w:ascii="Calibri" w:eastAsia="Calibri" w:hAnsi="Calibri" w:cs="Calibri"/>
          <w:b/>
          <w:bCs/>
          <w:color w:val="000000"/>
          <w:sz w:val="24"/>
          <w:szCs w:val="24"/>
          <w:lang w:eastAsia="en-IE"/>
        </w:rPr>
        <w:t>You can take part in this research even if you don’t know anything about the HSE campaign or patient-held medicines lists.</w:t>
      </w:r>
      <w:r w:rsidRPr="0071798E">
        <w:rPr>
          <w:rFonts w:ascii="Calibri" w:eastAsia="Calibri" w:hAnsi="Calibri" w:cs="Calibri"/>
          <w:color w:val="000000"/>
          <w:sz w:val="24"/>
          <w:szCs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can change your mind about taking part in the study any time you like. Even if you start the study, you can still opt out. You do not have to give us a reason.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lastRenderedPageBreak/>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Why is this study being done?</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‘Know Check Ask’ (KCA) campaign encourages people taking medicines or carers of people taking medicines to keep a list of their medications as an aid to encourage and enable people to </w:t>
      </w:r>
      <w:r w:rsidRPr="0071798E">
        <w:rPr>
          <w:rFonts w:ascii="Calibri" w:eastAsia="Calibri" w:hAnsi="Calibri" w:cs="Calibri"/>
          <w:b/>
          <w:color w:val="000000"/>
          <w:sz w:val="24"/>
          <w:lang w:eastAsia="en-IE"/>
        </w:rPr>
        <w:t>know</w:t>
      </w:r>
      <w:r w:rsidRPr="0071798E">
        <w:rPr>
          <w:rFonts w:ascii="Calibri" w:eastAsia="Calibri" w:hAnsi="Calibri" w:cs="Calibri"/>
          <w:color w:val="000000"/>
          <w:sz w:val="24"/>
          <w:lang w:eastAsia="en-IE"/>
        </w:rPr>
        <w:t xml:space="preserve"> the medication they use (use a list, read labels, instructions, leaflets), </w:t>
      </w:r>
      <w:r w:rsidRPr="0071798E">
        <w:rPr>
          <w:rFonts w:ascii="Calibri" w:eastAsia="Calibri" w:hAnsi="Calibri" w:cs="Calibri"/>
          <w:b/>
          <w:color w:val="000000"/>
          <w:sz w:val="24"/>
          <w:lang w:eastAsia="en-IE"/>
        </w:rPr>
        <w:t>check</w:t>
      </w:r>
      <w:r w:rsidRPr="0071798E">
        <w:rPr>
          <w:rFonts w:ascii="Calibri" w:eastAsia="Calibri" w:hAnsi="Calibri" w:cs="Calibri"/>
          <w:color w:val="000000"/>
          <w:sz w:val="24"/>
          <w:lang w:eastAsia="en-IE"/>
        </w:rPr>
        <w:t xml:space="preserve"> (make sure prescription details are clear, check understanding), and </w:t>
      </w:r>
      <w:r w:rsidRPr="0071798E">
        <w:rPr>
          <w:rFonts w:ascii="Calibri" w:eastAsia="Calibri" w:hAnsi="Calibri" w:cs="Calibri"/>
          <w:b/>
          <w:color w:val="000000"/>
          <w:sz w:val="24"/>
          <w:lang w:eastAsia="en-IE"/>
        </w:rPr>
        <w:t>ask</w:t>
      </w:r>
      <w:r w:rsidRPr="0071798E">
        <w:rPr>
          <w:rFonts w:ascii="Calibri" w:eastAsia="Calibri" w:hAnsi="Calibri" w:cs="Calibri"/>
          <w:color w:val="000000"/>
          <w:sz w:val="24"/>
          <w:lang w:eastAsia="en-IE"/>
        </w:rPr>
        <w:t xml:space="preserve"> any medication-related questions. Gathering data directly from individuals who take medicines and their carers will facilitate our evaluation of the effectiveness of these new/revised requirements at a national level. </w:t>
      </w:r>
      <w:r w:rsidRPr="0071798E">
        <w:rPr>
          <w:rFonts w:ascii="Times New Roman" w:eastAsia="Times New Roman" w:hAnsi="Times New Roman" w:cs="Times New Roman"/>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szCs w:val="24"/>
          <w:lang w:eastAsia="en-IE"/>
        </w:rPr>
      </w:pPr>
      <w:r w:rsidRPr="0071798E">
        <w:rPr>
          <w:rFonts w:ascii="Calibri" w:eastAsia="Calibri" w:hAnsi="Calibri" w:cs="Calibri"/>
          <w:b/>
          <w:bCs/>
          <w:color w:val="000000"/>
          <w:sz w:val="24"/>
          <w:szCs w:val="24"/>
          <w:lang w:eastAsia="en-IE"/>
        </w:rPr>
        <w:t xml:space="preserve">The objectives of the study are: </w:t>
      </w:r>
      <w:r w:rsidRPr="0071798E">
        <w:rPr>
          <w:rFonts w:ascii="Calibri" w:eastAsia="Calibri" w:hAnsi="Calibri" w:cs="Calibri"/>
          <w:color w:val="000000"/>
          <w:sz w:val="24"/>
          <w:szCs w:val="24"/>
          <w:lang w:eastAsia="en-IE"/>
        </w:rPr>
        <w:t>to conduct research with people taking medication, carers of those taking medication and healthcare professionals in primary and secondary care, to assess the barriers and enablers to implementation of the ‘Know Check Ask’ campaign and patient-held medication lists.</w:t>
      </w:r>
      <w:r w:rsidRPr="0071798E">
        <w:rPr>
          <w:rFonts w:ascii="Times New Roman" w:eastAsia="Times New Roman" w:hAnsi="Times New Roman" w:cs="Times New Roman"/>
          <w:color w:val="000000"/>
          <w:sz w:val="24"/>
          <w:szCs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Who is organising and funding this study?</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0" w:line="250" w:lineRule="auto"/>
        <w:ind w:right="195"/>
        <w:rPr>
          <w:rFonts w:ascii="Calibri" w:eastAsia="Calibri" w:hAnsi="Calibri" w:cs="Calibri"/>
          <w:color w:val="000000"/>
          <w:sz w:val="24"/>
          <w:szCs w:val="24"/>
          <w:lang w:eastAsia="en-IE"/>
        </w:rPr>
      </w:pPr>
      <w:r w:rsidRPr="0071798E">
        <w:rPr>
          <w:rFonts w:ascii="Calibri" w:eastAsia="Calibri" w:hAnsi="Calibri" w:cs="Calibri"/>
          <w:color w:val="212121"/>
          <w:sz w:val="24"/>
          <w:szCs w:val="24"/>
          <w:lang w:eastAsia="en-IE"/>
        </w:rPr>
        <w:t xml:space="preserve">The study is in conjunction with the HSE and researchers at RCSI and is funded through a Research Collaborative in Quality and Patient Safety (RCQPS) funding stream.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Why am I being asked to take part?</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b/>
          <w:bCs/>
          <w:color w:val="000000"/>
          <w:sz w:val="24"/>
          <w:szCs w:val="24"/>
          <w:lang w:eastAsia="en-IE"/>
        </w:rPr>
      </w:pPr>
      <w:r w:rsidRPr="0071798E">
        <w:rPr>
          <w:rFonts w:ascii="Calibri" w:eastAsia="Calibri" w:hAnsi="Calibri" w:cs="Calibri"/>
          <w:color w:val="000000"/>
          <w:sz w:val="24"/>
          <w:szCs w:val="24"/>
          <w:lang w:eastAsia="en-IE"/>
        </w:rPr>
        <w:t>You are being asked to take part because, you are prescribed 3 or more medicines for at least one long-term illness and/or experienced hospitalisation or transitions in your medical care. We would like to ask you your opinions of the ‘Know Check Ask’ campaign and the use of patient-held medication lists</w:t>
      </w:r>
      <w:r w:rsidRPr="0071798E">
        <w:rPr>
          <w:rFonts w:ascii="Calibri" w:eastAsia="Calibri" w:hAnsi="Calibri" w:cs="Calibri"/>
          <w:b/>
          <w:bCs/>
          <w:color w:val="000000"/>
          <w:sz w:val="24"/>
          <w:szCs w:val="24"/>
          <w:lang w:eastAsia="en-IE"/>
        </w:rPr>
        <w:t xml:space="preserve">. You can still participate and share your views even if you don’t know anything about the HSE ‘Know Check Ask’ campaign or have no experience in using patient-held medication lists.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How will the study be carried out?</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3" w:line="253" w:lineRule="auto"/>
        <w:ind w:left="-5" w:right="762" w:hanging="10"/>
        <w:rPr>
          <w:rFonts w:ascii="Calibri" w:eastAsia="Calibri" w:hAnsi="Calibri" w:cs="Calibri"/>
          <w:color w:val="000000"/>
          <w:sz w:val="24"/>
          <w:szCs w:val="24"/>
          <w:lang w:eastAsia="en-IE"/>
        </w:rPr>
      </w:pPr>
      <w:r w:rsidRPr="0071798E">
        <w:rPr>
          <w:rFonts w:ascii="Calibri" w:eastAsia="Calibri" w:hAnsi="Calibri" w:cs="Calibri"/>
          <w:color w:val="000000"/>
          <w:sz w:val="24"/>
          <w:szCs w:val="24"/>
          <w:lang w:eastAsia="en-IE"/>
        </w:rPr>
        <w:t xml:space="preserve">This study asks you to participate by filling out an anonymised survey online or as a paper version of the survey which can be returned by post or completed by telephone, whichever is preferred, and will take no more than 15 minutes to complete. It will include questions about patient-held medication lists, medicines management and the ‘Know Check Ask’ campaign. We will follow strict data management protocols to ensure the privacy and confidentiality of participants throughout the study. </w:t>
      </w:r>
      <w:r w:rsidRPr="0071798E">
        <w:rPr>
          <w:rFonts w:ascii="Calibri" w:eastAsia="Calibri" w:hAnsi="Calibri" w:cs="Calibri"/>
          <w:color w:val="212121"/>
          <w:sz w:val="24"/>
          <w:szCs w:val="24"/>
          <w:lang w:eastAsia="en-IE"/>
        </w:rPr>
        <w:t xml:space="preserve"> </w:t>
      </w:r>
      <w:r w:rsidRPr="0071798E">
        <w:rPr>
          <w:rFonts w:ascii="Calibri" w:eastAsia="Calibri" w:hAnsi="Calibri" w:cs="Calibri"/>
          <w:color w:val="000000"/>
          <w:sz w:val="24"/>
          <w:szCs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What will happen to me if I agree to take part?</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2" w:line="248" w:lineRule="auto"/>
        <w:ind w:left="-5" w:right="776" w:hanging="10"/>
        <w:jc w:val="both"/>
        <w:rPr>
          <w:rFonts w:ascii="Calibri" w:eastAsia="Calibri" w:hAnsi="Calibri" w:cs="Calibri"/>
          <w:color w:val="000000"/>
          <w:sz w:val="24"/>
          <w:szCs w:val="24"/>
          <w:lang w:eastAsia="en-IE"/>
        </w:rPr>
      </w:pPr>
      <w:r w:rsidRPr="0071798E">
        <w:rPr>
          <w:rFonts w:ascii="Calibri" w:eastAsia="Calibri" w:hAnsi="Calibri" w:cs="Calibri"/>
          <w:color w:val="000000"/>
          <w:sz w:val="24"/>
          <w:szCs w:val="24"/>
          <w:lang w:eastAsia="en-IE"/>
        </w:rPr>
        <w:t xml:space="preserve">If you agree to take part you will be asked to complete an online survey or a paper copy by post or by telephone. This will include questions about managing medicines </w:t>
      </w:r>
      <w:r w:rsidRPr="0071798E">
        <w:rPr>
          <w:rFonts w:ascii="Calibri" w:eastAsia="Calibri" w:hAnsi="Calibri" w:cs="Calibri"/>
          <w:color w:val="000000"/>
          <w:sz w:val="24"/>
          <w:szCs w:val="24"/>
          <w:lang w:eastAsia="en-IE"/>
        </w:rPr>
        <w:lastRenderedPageBreak/>
        <w:t xml:space="preserve">and if medicine lists were helpful and/or improved your interactions with healthcare professionals. It will ask if medicine lists helped you to identify problems with medicines or helped you to keep taking your medicines. It will also ask for suggestions to improve the ‘Know Check Ask’ and also some basic information about you.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What are the benefits?</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2" w:line="248" w:lineRule="auto"/>
        <w:ind w:left="-5" w:right="776" w:hanging="10"/>
        <w:jc w:val="both"/>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There are no immediate direct benefits to you in taking part in the study, but the information you provide will be of value in facilitating any further implementation and development of patient held medicine lists in Ireland, improving communication and information within and across different health care settings.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What are the risks?</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spacing w:after="2" w:line="248" w:lineRule="auto"/>
        <w:ind w:left="-5" w:right="776" w:hanging="10"/>
        <w:jc w:val="both"/>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There are no risks to you taking part in the study, participation is voluntary and your decision alone. If you choose, you can refuse to answer specific questions, or decide to withdraw from the study.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tbl>
      <w:tblPr>
        <w:tblStyle w:val="TableGrid14"/>
        <w:tblW w:w="9761" w:type="dxa"/>
        <w:tblInd w:w="-11" w:type="dxa"/>
        <w:tblCellMar>
          <w:top w:w="54" w:type="dxa"/>
          <w:left w:w="11" w:type="dxa"/>
          <w:right w:w="115" w:type="dxa"/>
        </w:tblCellMar>
        <w:tblLook w:val="04A0" w:firstRow="1" w:lastRow="0" w:firstColumn="1" w:lastColumn="0" w:noHBand="0" w:noVBand="1"/>
      </w:tblPr>
      <w:tblGrid>
        <w:gridCol w:w="9761"/>
      </w:tblGrid>
      <w:tr w:rsidR="0071798E" w:rsidRPr="0071798E" w:rsidTr="004D607E">
        <w:trPr>
          <w:trHeight w:val="317"/>
        </w:trPr>
        <w:tc>
          <w:tcPr>
            <w:tcW w:w="9761" w:type="dxa"/>
            <w:tcBorders>
              <w:top w:val="single" w:sz="4" w:space="0" w:color="000000"/>
              <w:left w:val="single" w:sz="4" w:space="0" w:color="000000"/>
              <w:bottom w:val="single" w:sz="4" w:space="0" w:color="000000"/>
              <w:right w:val="single" w:sz="4" w:space="0" w:color="000000"/>
            </w:tcBorders>
          </w:tcPr>
          <w:p w:rsidR="0071798E" w:rsidRPr="0071798E" w:rsidRDefault="0071798E" w:rsidP="0071798E">
            <w:pPr>
              <w:ind w:left="115"/>
              <w:rPr>
                <w:rFonts w:eastAsia="Calibri" w:cs="Calibri"/>
                <w:color w:val="000000"/>
                <w:sz w:val="24"/>
              </w:rPr>
            </w:pPr>
            <w:r w:rsidRPr="0071798E">
              <w:rPr>
                <w:rFonts w:eastAsia="Calibri" w:cs="Calibri"/>
                <w:b/>
                <w:color w:val="000000"/>
                <w:sz w:val="24"/>
              </w:rPr>
              <w:t>Is the study confidential?</w:t>
            </w:r>
            <w:r w:rsidRPr="0071798E">
              <w:rPr>
                <w:rFonts w:eastAsia="Calibri" w:cs="Calibri"/>
                <w:color w:val="000000"/>
                <w:sz w:val="24"/>
              </w:rPr>
              <w:t xml:space="preserve"> </w:t>
            </w:r>
          </w:p>
        </w:tc>
      </w:tr>
    </w:tbl>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212121"/>
          <w:sz w:val="24"/>
          <w:lang w:eastAsia="en-IE"/>
        </w:rPr>
        <w:t xml:space="preserve">These data are collected anonymously, thus your responses are non-identifiable and your responses will be kept confidential. We will not identify you from the data you provide and IP addresses will not be collected at any point. Your details will not be shared with any third party. </w:t>
      </w:r>
      <w:r w:rsidRPr="0071798E">
        <w:rPr>
          <w:rFonts w:ascii="Calibri" w:eastAsia="Calibri" w:hAnsi="Calibri" w:cs="Calibri"/>
          <w:color w:val="000000"/>
          <w:sz w:val="24"/>
          <w:lang w:eastAsia="en-IE"/>
        </w:rPr>
        <w:t xml:space="preserve">This study has been approved by Royal College of Surgeons in Ireland research ethics committee and the data collected will be stored securely on an encrypted computer at the RCSI and only used by the named researcher. The information you provide will be used only to inform the future implementation of medication lists for patients and carers to share and understand information about their medicines with healthcare professionals. The data will be stored for up to 5 years and then destroyed.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B05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39"/>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Data Protection</w:t>
      </w: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2" w:line="248"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data will be processed for the specific purpose of understanding the barriers and facilitators to implementation of the ‘Know Check Ask’ Campaign and to inform the optimisation and further development of such information. It is of public health importance given the potential for harm. </w:t>
      </w:r>
    </w:p>
    <w:p w:rsidR="0071798E" w:rsidRPr="0071798E" w:rsidRDefault="0071798E" w:rsidP="0071798E">
      <w:pPr>
        <w:spacing w:after="29"/>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legal basis for processing the data is in relation to legitimate interests of the HSE in the implementation of the campaign and for scientific research purposes.  </w:t>
      </w:r>
    </w:p>
    <w:p w:rsidR="0071798E" w:rsidRPr="0071798E" w:rsidRDefault="0071798E" w:rsidP="0071798E">
      <w:pPr>
        <w:spacing w:after="29"/>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Only the named researchers at RCSI will have access to the data. </w:t>
      </w:r>
    </w:p>
    <w:p w:rsidR="0071798E" w:rsidRPr="0071798E" w:rsidRDefault="0071798E" w:rsidP="0071798E">
      <w:pPr>
        <w:spacing w:after="29"/>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data will be stored for up to 5 years and then destroyed.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lastRenderedPageBreak/>
        <w:t xml:space="preserve">All survey data will be anonymised and any potential to identify individuals minimised. Therefore, there is negligible risk of any harm from processing the data.  </w:t>
      </w:r>
    </w:p>
    <w:p w:rsidR="0071798E" w:rsidRPr="0071798E" w:rsidRDefault="0071798E" w:rsidP="0071798E">
      <w:pPr>
        <w:spacing w:after="29"/>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a right to withdraw from the study at any time. You will be able to do this by contacting the project researcher Bernadine O’ Donovan at </w:t>
      </w:r>
      <w:r w:rsidRPr="0071798E">
        <w:rPr>
          <w:rFonts w:ascii="Calibri" w:eastAsia="Calibri" w:hAnsi="Calibri" w:cs="Calibri"/>
          <w:color w:val="0000FF"/>
          <w:sz w:val="24"/>
          <w:u w:val="single" w:color="0000FF"/>
          <w:lang w:eastAsia="en-IE"/>
        </w:rPr>
        <w:t>bernadineodonovan@rcsi.ie</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a right to lodge a complaint with the Data Protection Commissioner.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the right to access your data and thus, you may request a copy of your data unless your request would make it impossible/very difficult to conduct the research.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the right to restrict or object to the processing of your personal data.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the right to have any inaccurate information about yourself corrected or deleted. </w:t>
      </w:r>
    </w:p>
    <w:p w:rsidR="0071798E" w:rsidRPr="0071798E" w:rsidRDefault="0071798E" w:rsidP="0071798E">
      <w:pPr>
        <w:spacing w:after="51"/>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the right to have your personal data deleted, prior to dissemination/publication of the research findings.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You have the right to portability; that being, to move your data from one controller to another in a readable format.  </w:t>
      </w:r>
    </w:p>
    <w:p w:rsidR="0071798E" w:rsidRPr="0071798E" w:rsidRDefault="0071798E" w:rsidP="0071798E">
      <w:pPr>
        <w:spacing w:after="45"/>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data will not be used for profiling. </w:t>
      </w:r>
    </w:p>
    <w:p w:rsidR="0071798E" w:rsidRPr="0071798E" w:rsidRDefault="0071798E" w:rsidP="0071798E">
      <w:pPr>
        <w:spacing w:after="50"/>
        <w:rPr>
          <w:rFonts w:ascii="Calibri" w:eastAsia="Calibri" w:hAnsi="Calibri" w:cs="Calibri"/>
          <w:color w:val="000000"/>
          <w:sz w:val="24"/>
          <w:lang w:eastAsia="en-IE"/>
        </w:rPr>
      </w:pPr>
      <w:r w:rsidRPr="0071798E">
        <w:rPr>
          <w:rFonts w:ascii="Calibri" w:eastAsia="Calibri" w:hAnsi="Calibri" w:cs="Calibri"/>
          <w:color w:val="000000"/>
          <w:lang w:eastAsia="en-IE"/>
        </w:rPr>
        <w:t xml:space="preserve"> </w:t>
      </w:r>
    </w:p>
    <w:p w:rsidR="0071798E" w:rsidRPr="0071798E" w:rsidRDefault="0071798E" w:rsidP="0071798E">
      <w:pPr>
        <w:numPr>
          <w:ilvl w:val="0"/>
          <w:numId w:val="1"/>
        </w:numPr>
        <w:spacing w:after="3" w:line="253"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 data will not be used for further purposes, other than those specified.  </w:t>
      </w:r>
    </w:p>
    <w:p w:rsidR="0071798E" w:rsidRPr="0071798E" w:rsidRDefault="0071798E" w:rsidP="0071798E">
      <w:pPr>
        <w:spacing w:after="3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numPr>
          <w:ilvl w:val="0"/>
          <w:numId w:val="1"/>
        </w:numPr>
        <w:spacing w:after="2" w:line="248" w:lineRule="auto"/>
        <w:ind w:right="762"/>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There will be no transfer of data outside of RCSI.  Data will be completely anonymised and will be stored on an encrypted drive on the RCSI password protected PC, thus all efforts will be made to protect the data.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 </w:t>
      </w:r>
    </w:p>
    <w:p w:rsidR="0071798E" w:rsidRPr="0071798E" w:rsidRDefault="0071798E" w:rsidP="0071798E">
      <w:pPr>
        <w:pBdr>
          <w:top w:val="single" w:sz="4" w:space="0" w:color="000000"/>
          <w:left w:val="single" w:sz="4" w:space="0" w:color="000000"/>
          <w:bottom w:val="single" w:sz="4" w:space="0" w:color="000000"/>
          <w:right w:val="single" w:sz="4" w:space="0" w:color="000000"/>
        </w:pBdr>
        <w:spacing w:after="0"/>
        <w:ind w:left="110" w:hanging="10"/>
        <w:rPr>
          <w:rFonts w:ascii="Calibri" w:eastAsia="Calibri" w:hAnsi="Calibri" w:cs="Calibri"/>
          <w:color w:val="000000"/>
          <w:sz w:val="24"/>
          <w:lang w:eastAsia="en-IE"/>
        </w:rPr>
      </w:pPr>
      <w:r w:rsidRPr="0071798E">
        <w:rPr>
          <w:rFonts w:ascii="Calibri" w:eastAsia="Calibri" w:hAnsi="Calibri" w:cs="Calibri"/>
          <w:b/>
          <w:color w:val="000000"/>
          <w:sz w:val="24"/>
          <w:lang w:eastAsia="en-IE"/>
        </w:rPr>
        <w:t>Where can I get further information?</w:t>
      </w:r>
      <w:r w:rsidRPr="0071798E">
        <w:rPr>
          <w:rFonts w:ascii="Calibri" w:eastAsia="Calibri" w:hAnsi="Calibri" w:cs="Calibri"/>
          <w:color w:val="000000"/>
          <w:sz w:val="24"/>
          <w:lang w:eastAsia="en-IE"/>
        </w:rPr>
        <w:t xml:space="preserve">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If you need any further information now or at any time, please contact:  </w:t>
      </w:r>
    </w:p>
    <w:p w:rsidR="0071798E" w:rsidRPr="0071798E" w:rsidRDefault="0071798E" w:rsidP="0071798E">
      <w:pPr>
        <w:spacing w:after="3" w:line="253" w:lineRule="auto"/>
        <w:ind w:left="-5" w:right="1345"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B O’ Donovan,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Email: </w:t>
      </w:r>
      <w:r w:rsidRPr="0071798E">
        <w:rPr>
          <w:rFonts w:ascii="Calibri" w:eastAsia="Calibri" w:hAnsi="Calibri" w:cs="Calibri"/>
          <w:sz w:val="24"/>
          <w:lang w:eastAsia="en-IE"/>
        </w:rPr>
        <w:t xml:space="preserve">bernadineodonovan@rcsi.ie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Phone No: 087 3971060 </w:t>
      </w:r>
    </w:p>
    <w:p w:rsidR="0071798E" w:rsidRPr="0071798E" w:rsidRDefault="0071798E" w:rsidP="0071798E">
      <w:pPr>
        <w:spacing w:after="3" w:line="253" w:lineRule="auto"/>
        <w:ind w:left="-5" w:right="762" w:hanging="10"/>
        <w:rPr>
          <w:rFonts w:ascii="Calibri" w:eastAsia="Calibri" w:hAnsi="Calibri" w:cs="Calibri"/>
          <w:color w:val="000000"/>
          <w:sz w:val="24"/>
          <w:lang w:eastAsia="en-IE"/>
        </w:rPr>
      </w:pPr>
      <w:r w:rsidRPr="0071798E">
        <w:rPr>
          <w:rFonts w:ascii="Calibri" w:eastAsia="Calibri" w:hAnsi="Calibri" w:cs="Calibri"/>
          <w:color w:val="000000"/>
          <w:sz w:val="24"/>
          <w:lang w:eastAsia="en-IE"/>
        </w:rPr>
        <w:t xml:space="preserve">Division of Population Health Sciences, Beaux Lane House, St Stephens’ Green, Dublin 2  </w:t>
      </w:r>
    </w:p>
    <w:p w:rsidR="0071798E" w:rsidRPr="0071798E" w:rsidRDefault="0071798E" w:rsidP="0071798E">
      <w:pPr>
        <w:spacing w:after="0"/>
        <w:rPr>
          <w:rFonts w:ascii="Calibri" w:eastAsia="Calibri" w:hAnsi="Calibri" w:cs="Calibri"/>
          <w:color w:val="000000"/>
          <w:sz w:val="24"/>
          <w:lang w:eastAsia="en-IE"/>
        </w:rPr>
      </w:pPr>
      <w:r w:rsidRPr="0071798E">
        <w:rPr>
          <w:rFonts w:ascii="Calibri" w:eastAsia="Calibri" w:hAnsi="Calibri" w:cs="Calibri"/>
          <w:b/>
          <w:sz w:val="24"/>
          <w:lang w:eastAsia="en-IE"/>
        </w:rPr>
        <w:lastRenderedPageBreak/>
        <w:t>Thank you for your support which we very much appreciate.</w:t>
      </w:r>
    </w:p>
    <w:p w:rsidR="0071798E" w:rsidRPr="0071798E" w:rsidRDefault="0071798E" w:rsidP="0071798E">
      <w:pPr>
        <w:spacing w:after="5" w:line="255" w:lineRule="auto"/>
        <w:ind w:left="720"/>
        <w:rPr>
          <w:rFonts w:ascii="Times New Roman" w:eastAsia="Times New Roman" w:hAnsi="Times New Roman" w:cs="Times New Roman"/>
          <w:b/>
          <w:i/>
          <w:color w:val="201F1E"/>
          <w:sz w:val="28"/>
          <w:lang w:eastAsia="en-IE"/>
        </w:rPr>
      </w:pPr>
    </w:p>
    <w:p w:rsidR="0071798E" w:rsidRPr="0071798E" w:rsidRDefault="0071798E" w:rsidP="0071798E">
      <w:pPr>
        <w:spacing w:after="5" w:line="255" w:lineRule="auto"/>
        <w:ind w:left="720"/>
        <w:rPr>
          <w:rFonts w:ascii="Times New Roman" w:eastAsia="Times New Roman" w:hAnsi="Times New Roman" w:cs="Times New Roman"/>
          <w:b/>
          <w:i/>
          <w:color w:val="201F1E"/>
          <w:sz w:val="28"/>
          <w:lang w:eastAsia="en-IE"/>
        </w:rPr>
      </w:pPr>
    </w:p>
    <w:p w:rsidR="0071798E" w:rsidRPr="0071798E" w:rsidRDefault="0071798E" w:rsidP="0071798E">
      <w:pPr>
        <w:spacing w:after="5" w:line="255" w:lineRule="auto"/>
        <w:ind w:left="720"/>
        <w:rPr>
          <w:rFonts w:ascii="Times New Roman" w:eastAsia="Times New Roman" w:hAnsi="Times New Roman" w:cs="Times New Roman"/>
          <w:b/>
          <w:i/>
          <w:color w:val="201F1E"/>
          <w:sz w:val="28"/>
          <w:lang w:eastAsia="en-IE"/>
        </w:rPr>
      </w:pPr>
    </w:p>
    <w:p w:rsidR="0071798E" w:rsidRPr="0071798E" w:rsidRDefault="0071798E" w:rsidP="0071798E">
      <w:pPr>
        <w:spacing w:after="5" w:line="255" w:lineRule="auto"/>
        <w:ind w:left="720"/>
        <w:rPr>
          <w:rFonts w:ascii="Times New Roman" w:eastAsia="Times New Roman" w:hAnsi="Times New Roman" w:cs="Times New Roman"/>
          <w:b/>
          <w:i/>
          <w:color w:val="201F1E"/>
          <w:sz w:val="28"/>
          <w:lang w:eastAsia="en-IE"/>
        </w:rPr>
      </w:pPr>
    </w:p>
    <w:p w:rsidR="0071798E" w:rsidRPr="0071798E" w:rsidRDefault="0071798E" w:rsidP="0071798E">
      <w:pPr>
        <w:spacing w:after="5" w:line="255" w:lineRule="auto"/>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b/>
          <w:i/>
          <w:color w:val="201F1E"/>
          <w:sz w:val="28"/>
          <w:lang w:eastAsia="en-IE"/>
        </w:rPr>
        <w:t xml:space="preserve">Email to go from </w:t>
      </w:r>
      <w:r w:rsidRPr="0071798E">
        <w:rPr>
          <w:rFonts w:ascii="Times New Roman" w:eastAsia="Times New Roman" w:hAnsi="Times New Roman" w:cs="Times New Roman"/>
          <w:b/>
          <w:i/>
          <w:color w:val="000000"/>
          <w:sz w:val="28"/>
          <w:lang w:eastAsia="en-IE"/>
        </w:rPr>
        <w:t>the Pharmaceutical Society of Ireland (PSI) mailing list for Pharmacists</w:t>
      </w:r>
      <w:r w:rsidRPr="0071798E">
        <w:rPr>
          <w:rFonts w:ascii="Times New Roman" w:eastAsia="Times New Roman" w:hAnsi="Times New Roman" w:cs="Times New Roman"/>
          <w:b/>
          <w:i/>
          <w:color w:val="201F1E"/>
          <w:sz w:val="28"/>
          <w:lang w:eastAsia="en-IE"/>
        </w:rPr>
        <w:t xml:space="preserve"> </w:t>
      </w:r>
    </w:p>
    <w:p w:rsidR="0071798E" w:rsidRPr="0071798E" w:rsidRDefault="0071798E" w:rsidP="0071798E">
      <w:pPr>
        <w:spacing w:after="5"/>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b/>
          <w:i/>
          <w:color w:val="201F1E"/>
          <w:sz w:val="28"/>
          <w:lang w:eastAsia="en-IE"/>
        </w:rPr>
        <w:t xml:space="preserve">  </w:t>
      </w:r>
    </w:p>
    <w:p w:rsidR="0071798E" w:rsidRPr="0071798E" w:rsidRDefault="0071798E" w:rsidP="0071798E">
      <w:pPr>
        <w:spacing w:after="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b/>
          <w:i/>
          <w:color w:val="201F1E"/>
          <w:sz w:val="24"/>
          <w:lang w:eastAsia="en-IE"/>
        </w:rPr>
        <w:t xml:space="preserve">Emails subject title: </w:t>
      </w:r>
      <w:r w:rsidRPr="0071798E">
        <w:rPr>
          <w:rFonts w:ascii="Times New Roman" w:eastAsia="Times New Roman" w:hAnsi="Times New Roman" w:cs="Times New Roman"/>
          <w:b/>
          <w:color w:val="201F1E"/>
          <w:sz w:val="24"/>
          <w:lang w:eastAsia="en-IE"/>
        </w:rPr>
        <w:t xml:space="preserve">Quantitative survey to evaluate the ‘Know Check Ask’ medication safety campaign and patient held medication lists amongst Healthcare Professionals and patients/carers.  </w:t>
      </w:r>
    </w:p>
    <w:p w:rsidR="0071798E" w:rsidRPr="0071798E" w:rsidRDefault="0071798E" w:rsidP="0071798E">
      <w:pPr>
        <w:spacing w:after="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b/>
          <w:color w:val="201F1E"/>
          <w:sz w:val="24"/>
          <w:lang w:eastAsia="en-IE"/>
        </w:rPr>
        <w:t xml:space="preserve">  </w:t>
      </w:r>
    </w:p>
    <w:p w:rsidR="0071798E" w:rsidRPr="0071798E" w:rsidRDefault="0071798E" w:rsidP="0071798E">
      <w:pPr>
        <w:spacing w:after="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201F1E"/>
          <w:sz w:val="24"/>
          <w:lang w:eastAsia="en-IE"/>
        </w:rPr>
        <w:t xml:space="preserve">Dear Healthcare Professional, </w:t>
      </w:r>
    </w:p>
    <w:p w:rsidR="0071798E" w:rsidRPr="0071798E" w:rsidRDefault="0071798E" w:rsidP="0071798E">
      <w:pPr>
        <w:spacing w:after="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201F1E"/>
          <w:sz w:val="24"/>
          <w:lang w:eastAsia="en-IE"/>
        </w:rPr>
        <w:t xml:space="preserve">  </w:t>
      </w:r>
    </w:p>
    <w:p w:rsidR="0071798E" w:rsidRPr="0071798E" w:rsidRDefault="0071798E" w:rsidP="0071798E">
      <w:pPr>
        <w:spacing w:after="161"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You are invited to take part in a quantitative study in conjunction with the Royal College of Surgeons in Ireland (RCSI, Professor Kathleen Bennett) and the HSE- National Quality Improvement Team. </w:t>
      </w:r>
    </w:p>
    <w:p w:rsidR="0071798E" w:rsidRPr="0071798E" w:rsidRDefault="0071798E" w:rsidP="0071798E">
      <w:pPr>
        <w:spacing w:after="34"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The World Health Organisation (WHO) has a Global Patient Safety Challenge: ‘Medication without harm’ which aims to reduce worldwide harm associated with medications by half over 5 years. In relation to this, the HSE, partnering with other healthcare professionals, have launched the ‘Know Check Ask’ medication safety campaign in July 2019.  </w:t>
      </w:r>
    </w:p>
    <w:p w:rsidR="0071798E" w:rsidRPr="0071798E" w:rsidRDefault="0071798E" w:rsidP="0071798E">
      <w:pPr>
        <w:spacing w:after="34"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The survey will examine how patient-held medicine lists are used in practice, assess the barriers and enablers to implementation of the ‘Know Check Ask’ campaign and ‘My Medicines List’ to date. </w:t>
      </w:r>
      <w:r w:rsidRPr="0071798E">
        <w:rPr>
          <w:rFonts w:ascii="Times New Roman" w:eastAsia="Times New Roman" w:hAnsi="Times New Roman" w:cs="Times New Roman"/>
          <w:color w:val="000000"/>
          <w:sz w:val="24"/>
          <w:u w:val="single" w:color="000000"/>
          <w:lang w:eastAsia="en-IE"/>
        </w:rPr>
        <w:t>You can take part in this research even if you don’t know</w:t>
      </w:r>
      <w:r w:rsidRPr="0071798E">
        <w:rPr>
          <w:rFonts w:ascii="Times New Roman" w:eastAsia="Times New Roman" w:hAnsi="Times New Roman" w:cs="Times New Roman"/>
          <w:color w:val="000000"/>
          <w:sz w:val="24"/>
          <w:lang w:eastAsia="en-IE"/>
        </w:rPr>
        <w:t xml:space="preserve"> </w:t>
      </w:r>
      <w:r w:rsidRPr="0071798E">
        <w:rPr>
          <w:rFonts w:ascii="Times New Roman" w:eastAsia="Times New Roman" w:hAnsi="Times New Roman" w:cs="Times New Roman"/>
          <w:color w:val="000000"/>
          <w:sz w:val="24"/>
          <w:u w:val="single" w:color="000000"/>
          <w:lang w:eastAsia="en-IE"/>
        </w:rPr>
        <w:t>anything about the HSE campaign.</w:t>
      </w:r>
      <w:r w:rsidRPr="0071798E">
        <w:rPr>
          <w:rFonts w:ascii="Times New Roman" w:eastAsia="Times New Roman" w:hAnsi="Times New Roman" w:cs="Times New Roman"/>
          <w:color w:val="000000"/>
          <w:sz w:val="24"/>
          <w:lang w:eastAsia="en-IE"/>
        </w:rPr>
        <w:t xml:space="preserve">  </w:t>
      </w:r>
    </w:p>
    <w:p w:rsidR="0071798E" w:rsidRPr="0071798E" w:rsidRDefault="0071798E" w:rsidP="0071798E">
      <w:pPr>
        <w:spacing w:after="34" w:line="258" w:lineRule="auto"/>
        <w:ind w:left="715" w:hanging="10"/>
        <w:rPr>
          <w:rFonts w:ascii="Times New Roman" w:eastAsia="Times New Roman" w:hAnsi="Times New Roman" w:cs="Times New Roman"/>
          <w:color w:val="000000"/>
          <w:sz w:val="24"/>
          <w:lang w:eastAsia="en-IE"/>
        </w:rPr>
      </w:pPr>
    </w:p>
    <w:p w:rsidR="0071798E" w:rsidRPr="0071798E" w:rsidRDefault="0071798E" w:rsidP="0071798E">
      <w:pPr>
        <w:spacing w:after="158" w:line="257" w:lineRule="auto"/>
        <w:ind w:left="730" w:right="308" w:hanging="10"/>
        <w:rPr>
          <w:rFonts w:ascii="Times New Roman" w:eastAsia="Times New Roman" w:hAnsi="Times New Roman" w:cs="Times New Roman"/>
          <w:sz w:val="24"/>
          <w:lang w:eastAsia="en-IE"/>
        </w:rPr>
      </w:pPr>
      <w:r w:rsidRPr="0071798E">
        <w:rPr>
          <w:rFonts w:ascii="Times New Roman" w:eastAsia="Times New Roman" w:hAnsi="Times New Roman" w:cs="Times New Roman"/>
          <w:sz w:val="24"/>
          <w:lang w:eastAsia="en-IE"/>
        </w:rPr>
        <w:t xml:space="preserve">The study is funded through a Research Collaborative in Quality and Patient Safety (RCQPS) funding stream. This study has been approved by the Royal College of Surgeons in Ireland ethics committee.  </w:t>
      </w:r>
    </w:p>
    <w:p w:rsidR="0071798E" w:rsidRPr="0071798E" w:rsidRDefault="0071798E" w:rsidP="0071798E">
      <w:pPr>
        <w:spacing w:after="34" w:line="258" w:lineRule="auto"/>
        <w:ind w:left="715" w:hanging="10"/>
        <w:rPr>
          <w:rFonts w:ascii="Times New Roman" w:eastAsia="Times New Roman" w:hAnsi="Times New Roman" w:cs="Times New Roman"/>
          <w:b/>
          <w:color w:val="000000"/>
          <w:sz w:val="28"/>
          <w:szCs w:val="28"/>
          <w:lang w:eastAsia="en-IE"/>
        </w:rPr>
      </w:pPr>
      <w:r w:rsidRPr="0071798E">
        <w:rPr>
          <w:rFonts w:ascii="Times New Roman" w:eastAsia="Times New Roman" w:hAnsi="Times New Roman" w:cs="Times New Roman"/>
          <w:b/>
          <w:color w:val="000000"/>
          <w:sz w:val="28"/>
          <w:szCs w:val="28"/>
          <w:lang w:eastAsia="en-IE"/>
        </w:rPr>
        <w:t>We invite you to participate in an online anonymised survey, which will take no more than 15 minutes to complete</w:t>
      </w:r>
    </w:p>
    <w:p w:rsidR="0071798E" w:rsidRPr="0071798E" w:rsidRDefault="0071798E" w:rsidP="0071798E">
      <w:pPr>
        <w:spacing w:after="34" w:line="258" w:lineRule="auto"/>
        <w:ind w:left="715" w:hanging="10"/>
        <w:rPr>
          <w:rFonts w:ascii="Times New Roman" w:eastAsia="Times New Roman" w:hAnsi="Times New Roman" w:cs="Times New Roman"/>
          <w:b/>
          <w:color w:val="000000"/>
          <w:sz w:val="28"/>
          <w:szCs w:val="28"/>
          <w:lang w:eastAsia="en-IE"/>
        </w:rPr>
      </w:pPr>
      <w:r w:rsidRPr="0071798E">
        <w:rPr>
          <w:rFonts w:ascii="Times New Roman" w:eastAsia="Times New Roman" w:hAnsi="Times New Roman" w:cs="Times New Roman"/>
          <w:b/>
          <w:color w:val="000000"/>
          <w:sz w:val="28"/>
          <w:szCs w:val="28"/>
          <w:lang w:eastAsia="en-IE"/>
        </w:rPr>
        <w:t>&lt;&lt;survey link&gt;&gt;</w:t>
      </w:r>
    </w:p>
    <w:p w:rsidR="0071798E" w:rsidRPr="0071798E" w:rsidRDefault="0071798E" w:rsidP="0071798E">
      <w:pPr>
        <w:spacing w:after="3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 </w:t>
      </w:r>
    </w:p>
    <w:p w:rsidR="0071798E" w:rsidRPr="0071798E" w:rsidRDefault="0071798E" w:rsidP="0071798E">
      <w:pPr>
        <w:spacing w:after="0"/>
        <w:ind w:firstLine="705"/>
        <w:rPr>
          <w:rFonts w:ascii="Times New Roman" w:eastAsia="Times New Roman" w:hAnsi="Times New Roman" w:cs="Times New Roman"/>
          <w:color w:val="000000"/>
          <w:sz w:val="24"/>
          <w:lang w:eastAsia="en-IE"/>
        </w:rPr>
      </w:pPr>
    </w:p>
    <w:p w:rsidR="0071798E" w:rsidRPr="0071798E" w:rsidRDefault="0071798E" w:rsidP="0071798E">
      <w:pPr>
        <w:spacing w:after="0"/>
        <w:ind w:left="730"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b/>
          <w:color w:val="000000"/>
          <w:sz w:val="24"/>
          <w:lang w:eastAsia="en-IE"/>
        </w:rPr>
        <w:t>Please note, your contact information has been provided by the Pharmaceutical Society of Ireland (PSI) in accordance with the terms of the PSI’s Data Protection Statement. Undertakings have been provided to the PSI on usage, confidentiality, security, and deletion of your details in compliance with the Data Protection Act 2018 and the General Data Protection Regulation (GDPR).</w:t>
      </w:r>
    </w:p>
    <w:p w:rsidR="0071798E" w:rsidRPr="0071798E" w:rsidRDefault="0071798E" w:rsidP="0071798E">
      <w:pPr>
        <w:spacing w:after="0"/>
        <w:ind w:firstLine="705"/>
        <w:rPr>
          <w:rFonts w:ascii="Times New Roman" w:eastAsia="Times New Roman" w:hAnsi="Times New Roman" w:cs="Times New Roman"/>
          <w:color w:val="000000"/>
          <w:sz w:val="24"/>
          <w:lang w:eastAsia="en-IE"/>
        </w:rPr>
      </w:pPr>
    </w:p>
    <w:p w:rsidR="0071798E" w:rsidRPr="0071798E" w:rsidRDefault="0071798E" w:rsidP="0071798E">
      <w:pPr>
        <w:spacing w:after="0"/>
        <w:ind w:firstLine="705"/>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If you need any further information, please contact:  </w:t>
      </w:r>
    </w:p>
    <w:p w:rsidR="0071798E" w:rsidRPr="0071798E" w:rsidRDefault="0071798E" w:rsidP="0071798E">
      <w:pPr>
        <w:spacing w:after="1"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B O’ Donovan,  </w:t>
      </w:r>
    </w:p>
    <w:p w:rsidR="0071798E" w:rsidRPr="0071798E" w:rsidRDefault="0071798E" w:rsidP="0071798E">
      <w:pPr>
        <w:spacing w:after="0"/>
        <w:ind w:left="72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lastRenderedPageBreak/>
        <w:t xml:space="preserve">Email: </w:t>
      </w:r>
      <w:r w:rsidRPr="0071798E">
        <w:rPr>
          <w:rFonts w:ascii="Times New Roman" w:eastAsia="Times New Roman" w:hAnsi="Times New Roman" w:cs="Times New Roman"/>
          <w:color w:val="0000FF"/>
          <w:sz w:val="24"/>
          <w:u w:val="single" w:color="0000FF"/>
          <w:lang w:eastAsia="en-IE"/>
        </w:rPr>
        <w:t>bernadineodonovan@rcsi.ie</w:t>
      </w:r>
      <w:r w:rsidRPr="0071798E">
        <w:rPr>
          <w:rFonts w:ascii="Times New Roman" w:eastAsia="Times New Roman" w:hAnsi="Times New Roman" w:cs="Times New Roman"/>
          <w:color w:val="000000"/>
          <w:sz w:val="24"/>
          <w:lang w:eastAsia="en-IE"/>
        </w:rPr>
        <w:t xml:space="preserve"> </w:t>
      </w:r>
    </w:p>
    <w:p w:rsidR="0071798E" w:rsidRPr="0071798E" w:rsidRDefault="0071798E" w:rsidP="0071798E">
      <w:pPr>
        <w:spacing w:after="1"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 xml:space="preserve">Phone No: 087 3971060 </w:t>
      </w:r>
    </w:p>
    <w:p w:rsidR="0071798E" w:rsidRPr="0071798E" w:rsidRDefault="0071798E" w:rsidP="0071798E">
      <w:pPr>
        <w:spacing w:after="1" w:line="258" w:lineRule="auto"/>
        <w:ind w:left="715" w:hanging="10"/>
        <w:rPr>
          <w:rFonts w:ascii="Times New Roman" w:eastAsia="Times New Roman" w:hAnsi="Times New Roman" w:cs="Times New Roman"/>
          <w:color w:val="000000"/>
          <w:sz w:val="24"/>
          <w:lang w:eastAsia="en-IE"/>
        </w:rPr>
      </w:pPr>
      <w:r w:rsidRPr="0071798E">
        <w:rPr>
          <w:rFonts w:ascii="Times New Roman" w:eastAsia="Times New Roman" w:hAnsi="Times New Roman" w:cs="Times New Roman"/>
          <w:color w:val="000000"/>
          <w:sz w:val="24"/>
          <w:lang w:eastAsia="en-IE"/>
        </w:rPr>
        <w:t>Division of Population Health Sciences, Beaux Lane House, St Stephens’ Green, Dublin 2</w:t>
      </w:r>
    </w:p>
    <w:p w:rsidR="0071798E" w:rsidRPr="0071798E" w:rsidRDefault="0071798E" w:rsidP="0071798E"/>
    <w:sectPr w:rsidR="0071798E" w:rsidRPr="00717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DA" w:rsidRDefault="00F22FDA" w:rsidP="0071798E">
      <w:pPr>
        <w:spacing w:after="0" w:line="240" w:lineRule="auto"/>
      </w:pPr>
      <w:r>
        <w:separator/>
      </w:r>
    </w:p>
  </w:endnote>
  <w:endnote w:type="continuationSeparator" w:id="0">
    <w:p w:rsidR="00F22FDA" w:rsidRDefault="00F22FDA" w:rsidP="0071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DA" w:rsidRDefault="00F22FDA" w:rsidP="0071798E">
      <w:pPr>
        <w:spacing w:after="0" w:line="240" w:lineRule="auto"/>
      </w:pPr>
      <w:r>
        <w:separator/>
      </w:r>
    </w:p>
  </w:footnote>
  <w:footnote w:type="continuationSeparator" w:id="0">
    <w:p w:rsidR="00F22FDA" w:rsidRDefault="00F22FDA" w:rsidP="00717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A6E67"/>
    <w:multiLevelType w:val="hybridMultilevel"/>
    <w:tmpl w:val="58B81C64"/>
    <w:lvl w:ilvl="0" w:tplc="7CF42B0A">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2CB8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A23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3847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AABF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4DA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4A0E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6045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080D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8E"/>
    <w:rsid w:val="00495E82"/>
    <w:rsid w:val="0071798E"/>
    <w:rsid w:val="007F6826"/>
    <w:rsid w:val="00A10245"/>
    <w:rsid w:val="00B461E5"/>
    <w:rsid w:val="00BE5893"/>
    <w:rsid w:val="00D85C47"/>
    <w:rsid w:val="00EA5B1C"/>
    <w:rsid w:val="00F22FDA"/>
    <w:rsid w:val="00FB5A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12ACC"/>
  <w15:chartTrackingRefBased/>
  <w15:docId w15:val="{D697227B-786F-495A-93A9-1D431B39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179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98E"/>
    <w:rPr>
      <w:rFonts w:asciiTheme="majorHAnsi" w:eastAsiaTheme="majorEastAsia" w:hAnsiTheme="majorHAnsi" w:cstheme="majorBidi"/>
      <w:color w:val="2E74B5" w:themeColor="accent1" w:themeShade="BF"/>
      <w:sz w:val="26"/>
      <w:szCs w:val="26"/>
    </w:rPr>
  </w:style>
  <w:style w:type="table" w:customStyle="1" w:styleId="TableGrid14">
    <w:name w:val="Table Grid14"/>
    <w:rsid w:val="0071798E"/>
    <w:pPr>
      <w:spacing w:after="0" w:line="240" w:lineRule="auto"/>
    </w:pPr>
    <w:rPr>
      <w:rFonts w:ascii="Calibri" w:eastAsia="MS Mincho"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8874</Characters>
  <Application>Microsoft Office Word</Application>
  <DocSecurity>0</DocSecurity>
  <Lines>73</Lines>
  <Paragraphs>20</Paragraphs>
  <ScaleCrop>false</ScaleCrop>
  <Company>RCSI</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Bernadine O'Donovan</dc:creator>
  <cp:keywords/>
  <dc:description/>
  <cp:lastModifiedBy>Bernadine O'Donovan</cp:lastModifiedBy>
  <cp:revision>5</cp:revision>
  <dcterms:created xsi:type="dcterms:W3CDTF">2023-04-03T11:51:00Z</dcterms:created>
  <dcterms:modified xsi:type="dcterms:W3CDTF">2023-04-04T10:33:00Z</dcterms:modified>
</cp:coreProperties>
</file>